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AF" w:rsidRPr="008A782E" w:rsidRDefault="001865C5" w:rsidP="001865C5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A78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填寫實習計畫書注意事項</w:t>
      </w:r>
    </w:p>
    <w:p w:rsidR="008A782E" w:rsidRPr="008A782E" w:rsidRDefault="008A782E" w:rsidP="008A782E">
      <w:pPr>
        <w:rPr>
          <w:rFonts w:ascii="標楷體" w:eastAsia="標楷體" w:hAnsi="標楷體" w:hint="eastAsia"/>
          <w:b/>
          <w:color w:val="000000" w:themeColor="text1"/>
          <w:sz w:val="26"/>
          <w:szCs w:val="26"/>
        </w:rPr>
      </w:pPr>
      <w:r w:rsidRPr="008A78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下列請擇</w:t>
      </w:r>
      <w:proofErr w:type="gramStart"/>
      <w:r w:rsidRPr="008A78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</w:t>
      </w:r>
      <w:proofErr w:type="gramEnd"/>
      <w:r w:rsidRPr="008A78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填寫於計畫書上:</w:t>
      </w:r>
    </w:p>
    <w:p w:rsidR="0095150C" w:rsidRPr="001865C5" w:rsidRDefault="00043C0C" w:rsidP="0095150C">
      <w:pPr>
        <w:rPr>
          <w:rFonts w:ascii="標楷體" w:eastAsia="標楷體" w:hAnsi="標楷體"/>
          <w:color w:val="000000" w:themeColor="text1"/>
        </w:rPr>
      </w:pPr>
      <w:r w:rsidRPr="001865C5">
        <w:rPr>
          <w:rFonts w:ascii="標楷體" w:eastAsia="標楷體" w:hAnsi="標楷體" w:hint="eastAsia"/>
          <w:color w:val="000000" w:themeColor="text1"/>
        </w:rPr>
        <w:t>(</w:t>
      </w:r>
      <w:r w:rsidRPr="001865C5">
        <w:rPr>
          <w:rFonts w:ascii="標楷體" w:eastAsia="標楷體" w:hAnsi="標楷體"/>
          <w:color w:val="000000" w:themeColor="text1"/>
        </w:rPr>
        <w:t xml:space="preserve">   )</w:t>
      </w:r>
      <w:r w:rsidRPr="001865C5">
        <w:rPr>
          <w:rFonts w:ascii="標楷體" w:eastAsia="標楷體" w:hAnsi="標楷體" w:hint="eastAsia"/>
          <w:color w:val="000000" w:themeColor="text1"/>
        </w:rPr>
        <w:t xml:space="preserve">符合本系核心能力企業經營管理-行政支援領域規劃 </w:t>
      </w:r>
      <w:r w:rsidRPr="001865C5">
        <w:rPr>
          <w:rFonts w:ascii="標楷體" w:eastAsia="標楷體" w:hAnsi="標楷體"/>
          <w:color w:val="000000" w:themeColor="text1"/>
        </w:rPr>
        <w:t xml:space="preserve">/ </w:t>
      </w:r>
      <w:r w:rsidRPr="001865C5">
        <w:rPr>
          <w:rFonts w:ascii="標楷體" w:eastAsia="標楷體" w:hAnsi="標楷體" w:hint="eastAsia"/>
          <w:color w:val="000000" w:themeColor="text1"/>
        </w:rPr>
        <w:t>全球航空服務管理學程規劃</w:t>
      </w:r>
    </w:p>
    <w:p w:rsidR="00043C0C" w:rsidRPr="001865C5" w:rsidRDefault="00043C0C" w:rsidP="0095150C">
      <w:pPr>
        <w:rPr>
          <w:rFonts w:ascii="標楷體" w:eastAsia="標楷體" w:hAnsi="標楷體"/>
          <w:color w:val="000000" w:themeColor="text1"/>
        </w:rPr>
      </w:pPr>
      <w:r w:rsidRPr="001865C5">
        <w:rPr>
          <w:rFonts w:ascii="標楷體" w:eastAsia="標楷體" w:hAnsi="標楷體" w:hint="eastAsia"/>
          <w:color w:val="000000" w:themeColor="text1"/>
        </w:rPr>
        <w:t>(</w:t>
      </w:r>
      <w:r w:rsidRPr="001865C5">
        <w:rPr>
          <w:rFonts w:ascii="標楷體" w:eastAsia="標楷體" w:hAnsi="標楷體"/>
          <w:color w:val="000000" w:themeColor="text1"/>
        </w:rPr>
        <w:t xml:space="preserve">   )</w:t>
      </w:r>
      <w:r w:rsidRPr="001865C5">
        <w:rPr>
          <w:rFonts w:ascii="標楷體" w:eastAsia="標楷體" w:hAnsi="標楷體" w:hint="eastAsia"/>
          <w:color w:val="000000" w:themeColor="text1"/>
        </w:rPr>
        <w:t>符合本系核心能力物流運輸-運輸規劃領域規劃</w:t>
      </w:r>
      <w:r w:rsidR="001865C5" w:rsidRPr="001865C5">
        <w:rPr>
          <w:rFonts w:ascii="標楷體" w:eastAsia="標楷體" w:hAnsi="標楷體" w:hint="eastAsia"/>
          <w:color w:val="000000" w:themeColor="text1"/>
        </w:rPr>
        <w:t xml:space="preserve"> </w:t>
      </w:r>
      <w:r w:rsidRPr="001865C5">
        <w:rPr>
          <w:rFonts w:ascii="標楷體" w:eastAsia="標楷體" w:hAnsi="標楷體"/>
          <w:color w:val="000000" w:themeColor="text1"/>
        </w:rPr>
        <w:t>/</w:t>
      </w:r>
      <w:r w:rsidR="001865C5" w:rsidRPr="001865C5">
        <w:rPr>
          <w:rFonts w:ascii="標楷體" w:eastAsia="標楷體" w:hAnsi="標楷體"/>
          <w:color w:val="000000" w:themeColor="text1"/>
        </w:rPr>
        <w:t xml:space="preserve"> </w:t>
      </w:r>
      <w:r w:rsidRPr="001865C5">
        <w:rPr>
          <w:rFonts w:ascii="標楷體" w:eastAsia="標楷體" w:hAnsi="標楷體" w:hint="eastAsia"/>
          <w:color w:val="000000" w:themeColor="text1"/>
        </w:rPr>
        <w:t>全球航空服務管理學程規劃</w:t>
      </w:r>
    </w:p>
    <w:p w:rsidR="00043C0C" w:rsidRPr="001865C5" w:rsidRDefault="00043C0C" w:rsidP="00043C0C">
      <w:pPr>
        <w:rPr>
          <w:rFonts w:ascii="標楷體" w:eastAsia="標楷體" w:hAnsi="標楷體"/>
          <w:color w:val="000000" w:themeColor="text1"/>
        </w:rPr>
      </w:pPr>
      <w:r w:rsidRPr="001865C5">
        <w:rPr>
          <w:rFonts w:ascii="標楷體" w:eastAsia="標楷體" w:hAnsi="標楷體" w:hint="eastAsia"/>
          <w:color w:val="000000" w:themeColor="text1"/>
        </w:rPr>
        <w:t>(</w:t>
      </w:r>
      <w:r w:rsidRPr="001865C5">
        <w:rPr>
          <w:rFonts w:ascii="標楷體" w:eastAsia="標楷體" w:hAnsi="標楷體"/>
          <w:color w:val="000000" w:themeColor="text1"/>
        </w:rPr>
        <w:t xml:space="preserve">   )</w:t>
      </w:r>
      <w:r w:rsidRPr="001865C5">
        <w:rPr>
          <w:rFonts w:ascii="標楷體" w:eastAsia="標楷體" w:hAnsi="標楷體" w:hint="eastAsia"/>
          <w:color w:val="000000" w:themeColor="text1"/>
        </w:rPr>
        <w:t>符合本系核心能力休閒與觀光旅遊-旅遊管理領域規劃</w:t>
      </w:r>
      <w:r w:rsidR="001865C5" w:rsidRPr="001865C5">
        <w:rPr>
          <w:rFonts w:ascii="標楷體" w:eastAsia="標楷體" w:hAnsi="標楷體" w:hint="eastAsia"/>
          <w:color w:val="000000" w:themeColor="text1"/>
        </w:rPr>
        <w:t xml:space="preserve"> </w:t>
      </w:r>
      <w:r w:rsidRPr="001865C5">
        <w:rPr>
          <w:rFonts w:ascii="標楷體" w:eastAsia="標楷體" w:hAnsi="標楷體"/>
          <w:color w:val="000000" w:themeColor="text1"/>
        </w:rPr>
        <w:t>/</w:t>
      </w:r>
      <w:r w:rsidR="001865C5" w:rsidRPr="001865C5">
        <w:rPr>
          <w:rFonts w:ascii="標楷體" w:eastAsia="標楷體" w:hAnsi="標楷體"/>
          <w:color w:val="000000" w:themeColor="text1"/>
        </w:rPr>
        <w:t xml:space="preserve"> </w:t>
      </w:r>
      <w:r w:rsidRPr="001865C5">
        <w:rPr>
          <w:rFonts w:ascii="標楷體" w:eastAsia="標楷體" w:hAnsi="標楷體" w:hint="eastAsia"/>
          <w:color w:val="000000" w:themeColor="text1"/>
        </w:rPr>
        <w:t>全球航空服務管理學程規劃</w:t>
      </w:r>
    </w:p>
    <w:p w:rsidR="00AD73C4" w:rsidRPr="001865C5" w:rsidRDefault="00AD73C4" w:rsidP="00AD73C4">
      <w:pPr>
        <w:rPr>
          <w:rFonts w:ascii="標楷體" w:eastAsia="標楷體" w:hAnsi="標楷體"/>
          <w:color w:val="000000" w:themeColor="text1"/>
        </w:rPr>
      </w:pPr>
      <w:r w:rsidRPr="001865C5">
        <w:rPr>
          <w:rFonts w:ascii="標楷體" w:eastAsia="標楷體" w:hAnsi="標楷體" w:hint="eastAsia"/>
          <w:color w:val="000000" w:themeColor="text1"/>
        </w:rPr>
        <w:t>(</w:t>
      </w:r>
      <w:r w:rsidRPr="001865C5">
        <w:rPr>
          <w:rFonts w:ascii="標楷體" w:eastAsia="標楷體" w:hAnsi="標楷體"/>
          <w:color w:val="000000" w:themeColor="text1"/>
        </w:rPr>
        <w:t xml:space="preserve">   )</w:t>
      </w:r>
      <w:r w:rsidRPr="001865C5">
        <w:rPr>
          <w:rFonts w:ascii="標楷體" w:eastAsia="標楷體" w:hAnsi="標楷體" w:hint="eastAsia"/>
          <w:color w:val="000000" w:themeColor="text1"/>
        </w:rPr>
        <w:t>符合本系核心能力行銷與銷售領域規劃</w:t>
      </w:r>
      <w:r w:rsidR="001865C5" w:rsidRPr="001865C5">
        <w:rPr>
          <w:rFonts w:ascii="標楷體" w:eastAsia="標楷體" w:hAnsi="標楷體" w:hint="eastAsia"/>
          <w:color w:val="000000" w:themeColor="text1"/>
        </w:rPr>
        <w:t xml:space="preserve"> </w:t>
      </w:r>
      <w:r w:rsidRPr="001865C5">
        <w:rPr>
          <w:rFonts w:ascii="標楷體" w:eastAsia="標楷體" w:hAnsi="標楷體"/>
          <w:color w:val="000000" w:themeColor="text1"/>
        </w:rPr>
        <w:t>/</w:t>
      </w:r>
      <w:r w:rsidR="001865C5" w:rsidRPr="001865C5">
        <w:rPr>
          <w:rFonts w:ascii="標楷體" w:eastAsia="標楷體" w:hAnsi="標楷體"/>
          <w:color w:val="000000" w:themeColor="text1"/>
        </w:rPr>
        <w:t xml:space="preserve"> </w:t>
      </w:r>
      <w:r w:rsidRPr="001865C5">
        <w:rPr>
          <w:rFonts w:ascii="標楷體" w:eastAsia="標楷體" w:hAnsi="標楷體" w:hint="eastAsia"/>
          <w:color w:val="000000" w:themeColor="text1"/>
        </w:rPr>
        <w:t>全球航空服務管理學程規劃</w:t>
      </w:r>
    </w:p>
    <w:p w:rsidR="00AD73C4" w:rsidRPr="001865C5" w:rsidRDefault="00AD73C4" w:rsidP="00043C0C">
      <w:pPr>
        <w:rPr>
          <w:rFonts w:ascii="標楷體" w:eastAsia="標楷體" w:hAnsi="標楷體"/>
          <w:color w:val="000000" w:themeColor="text1"/>
        </w:rPr>
      </w:pPr>
    </w:p>
    <w:p w:rsidR="00AD73C4" w:rsidRDefault="00AD73C4" w:rsidP="00043C0C">
      <w:pPr>
        <w:rPr>
          <w:rFonts w:ascii="標楷體" w:eastAsia="標楷體" w:hAnsi="標楷體"/>
          <w:color w:val="000000" w:themeColor="text1"/>
        </w:rPr>
      </w:pPr>
    </w:p>
    <w:p w:rsidR="008A782E" w:rsidRDefault="008A782E" w:rsidP="00043C0C">
      <w:pPr>
        <w:rPr>
          <w:rFonts w:ascii="標楷體" w:eastAsia="標楷體" w:hAnsi="標楷體"/>
          <w:color w:val="000000" w:themeColor="text1"/>
        </w:rPr>
      </w:pPr>
    </w:p>
    <w:p w:rsidR="008A782E" w:rsidRPr="001865C5" w:rsidRDefault="008A782E" w:rsidP="00043C0C">
      <w:pPr>
        <w:rPr>
          <w:rFonts w:ascii="標楷體" w:eastAsia="標楷體" w:hAnsi="標楷體" w:hint="eastAsia"/>
          <w:color w:val="000000" w:themeColor="text1"/>
        </w:rPr>
      </w:pPr>
    </w:p>
    <w:p w:rsidR="00AD73C4" w:rsidRPr="001865C5" w:rsidRDefault="00AD73C4" w:rsidP="00043C0C">
      <w:pPr>
        <w:rPr>
          <w:rFonts w:ascii="標楷體" w:eastAsia="標楷體" w:hAnsi="標楷體"/>
          <w:color w:val="000000" w:themeColor="text1"/>
        </w:rPr>
      </w:pPr>
      <w:r w:rsidRPr="001865C5">
        <w:rPr>
          <w:rFonts w:ascii="標楷體" w:eastAsia="標楷體" w:hAnsi="標楷體" w:hint="eastAsia"/>
          <w:color w:val="000000" w:themeColor="text1"/>
        </w:rPr>
        <w:t>(</w:t>
      </w:r>
      <w:r w:rsidRPr="001865C5">
        <w:rPr>
          <w:rFonts w:ascii="標楷體" w:eastAsia="標楷體" w:hAnsi="標楷體"/>
          <w:color w:val="000000" w:themeColor="text1"/>
        </w:rPr>
        <w:t xml:space="preserve">   )</w:t>
      </w:r>
      <w:r w:rsidRPr="001865C5">
        <w:rPr>
          <w:rFonts w:ascii="標楷體" w:eastAsia="標楷體" w:hAnsi="標楷體" w:hint="eastAsia"/>
          <w:color w:val="000000" w:themeColor="text1"/>
        </w:rPr>
        <w:t xml:space="preserve">符合本系核心能力企業經營管理-行政支援領域規劃 </w:t>
      </w:r>
      <w:r w:rsidRPr="001865C5">
        <w:rPr>
          <w:rFonts w:ascii="標楷體" w:eastAsia="標楷體" w:hAnsi="標楷體"/>
          <w:color w:val="000000" w:themeColor="text1"/>
        </w:rPr>
        <w:t xml:space="preserve">/ </w:t>
      </w:r>
      <w:r w:rsidRPr="001865C5">
        <w:rPr>
          <w:rFonts w:ascii="標楷體" w:eastAsia="標楷體" w:hAnsi="標楷體" w:hint="eastAsia"/>
          <w:color w:val="000000" w:themeColor="text1"/>
        </w:rPr>
        <w:t>全球觀光行銷管理學程規劃</w:t>
      </w:r>
    </w:p>
    <w:p w:rsidR="00043C0C" w:rsidRPr="001865C5" w:rsidRDefault="00043C0C" w:rsidP="00043C0C">
      <w:pPr>
        <w:rPr>
          <w:rFonts w:ascii="標楷體" w:eastAsia="標楷體" w:hAnsi="標楷體"/>
          <w:color w:val="000000" w:themeColor="text1"/>
        </w:rPr>
      </w:pPr>
      <w:r w:rsidRPr="001865C5">
        <w:rPr>
          <w:rFonts w:ascii="標楷體" w:eastAsia="標楷體" w:hAnsi="標楷體" w:hint="eastAsia"/>
          <w:color w:val="000000" w:themeColor="text1"/>
        </w:rPr>
        <w:t>(</w:t>
      </w:r>
      <w:r w:rsidRPr="001865C5">
        <w:rPr>
          <w:rFonts w:ascii="標楷體" w:eastAsia="標楷體" w:hAnsi="標楷體"/>
          <w:color w:val="000000" w:themeColor="text1"/>
        </w:rPr>
        <w:t xml:space="preserve">   )</w:t>
      </w:r>
      <w:r w:rsidRPr="001865C5">
        <w:rPr>
          <w:rFonts w:ascii="標楷體" w:eastAsia="標楷體" w:hAnsi="標楷體" w:hint="eastAsia"/>
          <w:color w:val="000000" w:themeColor="text1"/>
        </w:rPr>
        <w:t>符合本系核心能力休閒與觀光旅遊領域規劃</w:t>
      </w:r>
      <w:r w:rsidRPr="001865C5">
        <w:rPr>
          <w:rFonts w:ascii="標楷體" w:eastAsia="標楷體" w:hAnsi="標楷體"/>
          <w:color w:val="000000" w:themeColor="text1"/>
        </w:rPr>
        <w:t>/</w:t>
      </w:r>
      <w:r w:rsidRPr="001865C5">
        <w:rPr>
          <w:rFonts w:ascii="標楷體" w:eastAsia="標楷體" w:hAnsi="標楷體" w:hint="eastAsia"/>
          <w:color w:val="000000" w:themeColor="text1"/>
        </w:rPr>
        <w:t>全球觀光行銷管理學程規劃</w:t>
      </w:r>
    </w:p>
    <w:p w:rsidR="00043C0C" w:rsidRPr="001865C5" w:rsidRDefault="00043C0C" w:rsidP="00043C0C">
      <w:pPr>
        <w:rPr>
          <w:rFonts w:ascii="標楷體" w:eastAsia="標楷體" w:hAnsi="標楷體"/>
          <w:color w:val="000000" w:themeColor="text1"/>
        </w:rPr>
      </w:pPr>
      <w:r w:rsidRPr="001865C5">
        <w:rPr>
          <w:rFonts w:ascii="標楷體" w:eastAsia="標楷體" w:hAnsi="標楷體" w:hint="eastAsia"/>
          <w:color w:val="000000" w:themeColor="text1"/>
        </w:rPr>
        <w:t>(</w:t>
      </w:r>
      <w:r w:rsidRPr="001865C5">
        <w:rPr>
          <w:rFonts w:ascii="標楷體" w:eastAsia="標楷體" w:hAnsi="標楷體"/>
          <w:color w:val="000000" w:themeColor="text1"/>
        </w:rPr>
        <w:t xml:space="preserve">   )</w:t>
      </w:r>
      <w:r w:rsidRPr="001865C5">
        <w:rPr>
          <w:rFonts w:ascii="標楷體" w:eastAsia="標楷體" w:hAnsi="標楷體" w:hint="eastAsia"/>
          <w:color w:val="000000" w:themeColor="text1"/>
        </w:rPr>
        <w:t>符合本系核心能力行銷與銷售領域規劃</w:t>
      </w:r>
      <w:r w:rsidRPr="001865C5">
        <w:rPr>
          <w:rFonts w:ascii="標楷體" w:eastAsia="標楷體" w:hAnsi="標楷體"/>
          <w:color w:val="000000" w:themeColor="text1"/>
        </w:rPr>
        <w:t>/</w:t>
      </w:r>
      <w:r w:rsidRPr="001865C5">
        <w:rPr>
          <w:rFonts w:ascii="標楷體" w:eastAsia="標楷體" w:hAnsi="標楷體" w:hint="eastAsia"/>
          <w:color w:val="000000" w:themeColor="text1"/>
        </w:rPr>
        <w:t>全球觀光行銷管理學程規劃</w:t>
      </w:r>
    </w:p>
    <w:p w:rsidR="00043C0C" w:rsidRPr="00043C0C" w:rsidRDefault="00043C0C" w:rsidP="0095150C">
      <w:bookmarkStart w:id="0" w:name="_GoBack"/>
      <w:bookmarkEnd w:id="0"/>
    </w:p>
    <w:sectPr w:rsidR="00043C0C" w:rsidRPr="00043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C"/>
    <w:rsid w:val="00043C0C"/>
    <w:rsid w:val="001865C5"/>
    <w:rsid w:val="0024593D"/>
    <w:rsid w:val="003E52EC"/>
    <w:rsid w:val="004957AF"/>
    <w:rsid w:val="006A572F"/>
    <w:rsid w:val="008A782E"/>
    <w:rsid w:val="0095150C"/>
    <w:rsid w:val="00AD73C4"/>
    <w:rsid w:val="00B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9386"/>
  <w15:chartTrackingRefBased/>
  <w15:docId w15:val="{281C68B9-1FC0-4B26-9D53-77F43383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C407</cp:lastModifiedBy>
  <cp:revision>4</cp:revision>
  <dcterms:created xsi:type="dcterms:W3CDTF">2022-05-27T03:21:00Z</dcterms:created>
  <dcterms:modified xsi:type="dcterms:W3CDTF">2022-05-27T03:44:00Z</dcterms:modified>
</cp:coreProperties>
</file>